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3E0D" w14:textId="77777777" w:rsidR="00BA0A1F" w:rsidRPr="00E45586" w:rsidRDefault="00BA0A1F" w:rsidP="00BA0A1F">
      <w:pPr>
        <w:spacing w:after="0"/>
        <w:ind w:left="-1440" w:right="10694"/>
        <w:rPr>
          <w:rFonts w:asciiTheme="majorHAnsi" w:hAnsiTheme="majorHAnsi" w:cstheme="majorHAnsi"/>
        </w:rPr>
      </w:pPr>
    </w:p>
    <w:p w14:paraId="32982B13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12B95424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6ADDB38E" w14:textId="77777777" w:rsidR="00BA0A1F" w:rsidRPr="00E45586" w:rsidRDefault="00B76A40" w:rsidP="00BA0A1F">
      <w:pPr>
        <w:jc w:val="center"/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sz w:val="36"/>
          <w:lang w:eastAsia="es-GT"/>
        </w:rPr>
        <w:drawing>
          <wp:inline distT="0" distB="0" distL="0" distR="0" wp14:anchorId="7C66D3CE" wp14:editId="0FD87B07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3D8E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2CCC4AE0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3461487F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1326F0CE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57F0B8F2" w14:textId="77777777" w:rsidR="00BA0A1F" w:rsidRPr="00E45586" w:rsidRDefault="00B76A40" w:rsidP="00BA0A1F">
      <w:pPr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47250" wp14:editId="02D25ECD">
                <wp:simplePos x="0" y="0"/>
                <wp:positionH relativeFrom="column">
                  <wp:posOffset>200660</wp:posOffset>
                </wp:positionH>
                <wp:positionV relativeFrom="paragraph">
                  <wp:posOffset>245110</wp:posOffset>
                </wp:positionV>
                <wp:extent cx="562800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2800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2A1C7" w14:textId="77777777" w:rsidR="00BA0A1F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Procedimiento para el</w:t>
                            </w:r>
                          </w:p>
                          <w:p w14:paraId="6DC5205D" w14:textId="77777777" w:rsidR="00BA0A1F" w:rsidRPr="00BA0A1F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Área de </w:t>
                            </w:r>
                            <w:r w:rsidR="00B76A40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Inventarios</w:t>
                            </w:r>
                          </w:p>
                          <w:p w14:paraId="3E777E28" w14:textId="77777777" w:rsidR="00BA0A1F" w:rsidRPr="00AF4663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7250" id="Título 1" o:spid="_x0000_s1026" style="position:absolute;margin-left:15.8pt;margin-top:19.3pt;width:443.1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" filled="f" stroked="f">
                <o:lock v:ext="edit" grouping="t"/>
                <v:textbox>
                  <w:txbxContent>
                    <w:p w14:paraId="48C2A1C7" w14:textId="77777777" w:rsidR="00BA0A1F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Procedimiento para el</w:t>
                      </w:r>
                    </w:p>
                    <w:p w14:paraId="6DC5205D" w14:textId="77777777" w:rsidR="00BA0A1F" w:rsidRPr="00BA0A1F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Área de </w:t>
                      </w:r>
                      <w:r w:rsidR="00B76A40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Inventarios</w:t>
                      </w:r>
                    </w:p>
                    <w:p w14:paraId="3E777E28" w14:textId="77777777" w:rsidR="00BA0A1F" w:rsidRPr="00AF4663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B8B9C23" wp14:editId="15F1D75E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5496A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14:paraId="48F3F8E6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52A0795A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715C5DD0" w14:textId="77777777" w:rsidR="00BA0A1F" w:rsidRPr="00E45586" w:rsidRDefault="00B76A40" w:rsidP="00BA0A1F">
      <w:pPr>
        <w:rPr>
          <w:rFonts w:asciiTheme="majorHAnsi" w:hAnsiTheme="majorHAnsi" w:cstheme="majorHAnsi"/>
          <w:sz w:val="36"/>
        </w:rPr>
      </w:pPr>
      <w:r w:rsidRPr="00E45586">
        <w:rPr>
          <w:rFonts w:asciiTheme="majorHAnsi" w:hAnsiTheme="majorHAnsi" w:cstheme="majorHAnsi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9DFE3CC" wp14:editId="1D330139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648E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14:paraId="7F87F8E2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1E63EDEA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7AAAEE90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0A8F123C" w14:textId="77777777" w:rsidR="00BA0A1F" w:rsidRPr="00E45586" w:rsidRDefault="00BA0A1F" w:rsidP="00BA0A1F">
      <w:pPr>
        <w:rPr>
          <w:rFonts w:asciiTheme="majorHAnsi" w:hAnsiTheme="majorHAnsi" w:cstheme="majorHAnsi"/>
          <w:sz w:val="36"/>
        </w:rPr>
      </w:pPr>
    </w:p>
    <w:p w14:paraId="2DBB4E75" w14:textId="77777777" w:rsidR="00BA0A1F" w:rsidRDefault="00BA0A1F" w:rsidP="00BA0A1F">
      <w:pPr>
        <w:rPr>
          <w:rFonts w:asciiTheme="majorHAnsi" w:hAnsiTheme="majorHAnsi" w:cstheme="majorHAnsi"/>
          <w:sz w:val="36"/>
        </w:rPr>
      </w:pPr>
    </w:p>
    <w:p w14:paraId="05BD9CFF" w14:textId="77777777" w:rsidR="00E45586" w:rsidRPr="00E45586" w:rsidRDefault="00E45586" w:rsidP="00BA0A1F">
      <w:pPr>
        <w:rPr>
          <w:rFonts w:asciiTheme="majorHAnsi" w:hAnsiTheme="majorHAnsi" w:cstheme="majorHAnsi"/>
          <w:sz w:val="28"/>
          <w:szCs w:val="28"/>
        </w:rPr>
      </w:pPr>
    </w:p>
    <w:p w14:paraId="563CA8D8" w14:textId="72B2C8AD" w:rsidR="00BA0A1F" w:rsidRPr="00E45586" w:rsidRDefault="008E2660" w:rsidP="00BA0A1F">
      <w:pPr>
        <w:jc w:val="center"/>
        <w:rPr>
          <w:sz w:val="10"/>
          <w:szCs w:val="10"/>
        </w:rPr>
      </w:pPr>
      <w:r>
        <w:rPr>
          <w:rFonts w:asciiTheme="majorHAnsi" w:hAnsiTheme="majorHAnsi" w:cstheme="majorHAnsi"/>
          <w:sz w:val="28"/>
          <w:szCs w:val="30"/>
        </w:rPr>
        <w:t>Vigente Período 202</w:t>
      </w:r>
      <w:r w:rsidR="00EE6747">
        <w:rPr>
          <w:rFonts w:asciiTheme="majorHAnsi" w:hAnsiTheme="majorHAnsi" w:cstheme="majorHAnsi"/>
          <w:sz w:val="28"/>
          <w:szCs w:val="30"/>
        </w:rPr>
        <w:t>4</w:t>
      </w:r>
      <w:r w:rsidR="00BA0A1F" w:rsidRPr="00E4558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538"/>
        <w:gridCol w:w="2213"/>
      </w:tblGrid>
      <w:tr w:rsidR="009135B7" w:rsidRPr="00C23891" w14:paraId="291024EF" w14:textId="77777777" w:rsidTr="00BA0A1F">
        <w:tc>
          <w:tcPr>
            <w:tcW w:w="4077" w:type="dxa"/>
            <w:gridSpan w:val="2"/>
            <w:shd w:val="clear" w:color="auto" w:fill="auto"/>
          </w:tcPr>
          <w:p w14:paraId="702647DF" w14:textId="77777777" w:rsidR="009135B7" w:rsidRPr="00C23891" w:rsidRDefault="00BA0A1F" w:rsidP="00B0504A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cs="Calibri"/>
              </w:rPr>
              <w:lastRenderedPageBreak/>
              <w:br w:type="page"/>
            </w:r>
            <w:r w:rsidRPr="00C23891">
              <w:rPr>
                <w:rFonts w:cs="Calibri"/>
                <w:b/>
                <w:lang w:val="es-MX"/>
              </w:rPr>
              <w:br w:type="page"/>
            </w:r>
            <w:r w:rsidR="009135B7" w:rsidRPr="00C23891">
              <w:rPr>
                <w:rFonts w:eastAsia="Times New Roman" w:cs="Calibri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07A03B50" w14:textId="77777777" w:rsidR="009135B7" w:rsidRPr="00C23891" w:rsidRDefault="009A14FB" w:rsidP="009A14FB">
            <w:pPr>
              <w:jc w:val="right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4</w:t>
            </w:r>
            <w:r w:rsidR="004005DE" w:rsidRPr="00C23891">
              <w:rPr>
                <w:rFonts w:eastAsia="Times New Roman" w:cs="Calibri"/>
                <w:b/>
                <w:lang w:val="es-MX"/>
              </w:rPr>
              <w:t>/</w:t>
            </w:r>
            <w:r w:rsidRPr="00C23891">
              <w:rPr>
                <w:rFonts w:eastAsia="Times New Roman" w:cs="Calibri"/>
                <w:b/>
                <w:lang w:val="es-MX"/>
              </w:rPr>
              <w:t>4</w:t>
            </w:r>
          </w:p>
        </w:tc>
      </w:tr>
      <w:tr w:rsidR="009135B7" w:rsidRPr="00C23891" w14:paraId="205637F9" w14:textId="77777777" w:rsidTr="00BA0A1F">
        <w:tc>
          <w:tcPr>
            <w:tcW w:w="4077" w:type="dxa"/>
            <w:gridSpan w:val="2"/>
            <w:shd w:val="clear" w:color="auto" w:fill="auto"/>
          </w:tcPr>
          <w:p w14:paraId="6B65B97E" w14:textId="77777777" w:rsidR="004005DE" w:rsidRPr="00C23891" w:rsidRDefault="004005DE" w:rsidP="00C858E6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Procedimiento para el Área de </w:t>
            </w:r>
            <w:r w:rsidR="00C858E6" w:rsidRPr="00C23891">
              <w:rPr>
                <w:rFonts w:eastAsia="Times New Roman" w:cs="Calibri"/>
                <w:b/>
                <w:lang w:val="es-MX"/>
              </w:rPr>
              <w:t>Inventarios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3889FA5B" w14:textId="77777777" w:rsidR="009135B7" w:rsidRPr="00C23891" w:rsidRDefault="004005DE" w:rsidP="0070544E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Objetivo: </w:t>
            </w:r>
            <w:r w:rsidRPr="00C23891">
              <w:rPr>
                <w:rFonts w:eastAsia="Times New Roman" w:cs="Calibri"/>
                <w:lang w:val="es-MX"/>
              </w:rPr>
              <w:t xml:space="preserve">Definir un procedimiento para normar </w:t>
            </w:r>
            <w:r w:rsidR="0070544E" w:rsidRPr="00C23891">
              <w:rPr>
                <w:rFonts w:eastAsia="Times New Roman" w:cs="Calibri"/>
                <w:lang w:val="es-MX"/>
              </w:rPr>
              <w:t>el proceso de registro y entrega de bienes</w:t>
            </w:r>
            <w:r w:rsidR="003F7256" w:rsidRPr="00C23891">
              <w:rPr>
                <w:rFonts w:eastAsia="Times New Roman" w:cs="Calibri"/>
                <w:lang w:val="es-MX"/>
              </w:rPr>
              <w:t xml:space="preserve"> fungibles y fijos</w:t>
            </w:r>
            <w:r w:rsidR="003F7256" w:rsidRPr="00C23891">
              <w:rPr>
                <w:rFonts w:eastAsia="Times New Roman" w:cs="Calibri"/>
                <w:b/>
                <w:lang w:val="es-MX"/>
              </w:rPr>
              <w:t xml:space="preserve"> </w:t>
            </w:r>
          </w:p>
        </w:tc>
      </w:tr>
      <w:tr w:rsidR="009135B7" w:rsidRPr="00C23891" w14:paraId="43DA980C" w14:textId="77777777" w:rsidTr="00BA0A1F">
        <w:tc>
          <w:tcPr>
            <w:tcW w:w="4077" w:type="dxa"/>
            <w:gridSpan w:val="2"/>
            <w:shd w:val="clear" w:color="auto" w:fill="auto"/>
          </w:tcPr>
          <w:p w14:paraId="26AE06CD" w14:textId="77777777" w:rsidR="009135B7" w:rsidRPr="00C23891" w:rsidRDefault="00F60DD9" w:rsidP="00C23891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cs="Calibri"/>
                <w:b/>
                <w:lang w:val="es-MX"/>
              </w:rPr>
              <w:t xml:space="preserve">Base Legal: </w:t>
            </w:r>
            <w:r w:rsidRPr="00C23891">
              <w:rPr>
                <w:rFonts w:cs="Calibri"/>
                <w:lang w:val="es-MX"/>
              </w:rPr>
              <w:t>Reglamento de Inventarios de los bienes muebles de la Administración Pública y Normas de Control Interno emitidas por la Contraloría General de Cuentas.</w:t>
            </w:r>
            <w:r w:rsidR="00C23891">
              <w:rPr>
                <w:rFonts w:cs="Calibri"/>
                <w:lang w:val="es-MX"/>
              </w:rPr>
              <w:t xml:space="preserve">  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7D47BAEA" w14:textId="77777777" w:rsidR="009135B7" w:rsidRPr="00C23891" w:rsidRDefault="009135B7" w:rsidP="00B0504A">
            <w:pPr>
              <w:jc w:val="both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 xml:space="preserve">Responsable: </w:t>
            </w:r>
            <w:r w:rsidR="004F0955" w:rsidRPr="00C23891">
              <w:rPr>
                <w:rFonts w:eastAsia="Times New Roman" w:cs="Calibri"/>
                <w:lang w:val="es-MX"/>
              </w:rPr>
              <w:t xml:space="preserve">Auxiliar </w:t>
            </w:r>
            <w:r w:rsidRPr="00C23891">
              <w:rPr>
                <w:rFonts w:eastAsia="Times New Roman" w:cs="Calibri"/>
                <w:lang w:val="es-MX"/>
              </w:rPr>
              <w:t>Administrativ</w:t>
            </w:r>
            <w:r w:rsidR="004F0955" w:rsidRPr="00C23891">
              <w:rPr>
                <w:rFonts w:eastAsia="Times New Roman" w:cs="Calibri"/>
                <w:lang w:val="es-MX"/>
              </w:rPr>
              <w:t>o</w:t>
            </w:r>
          </w:p>
        </w:tc>
      </w:tr>
      <w:tr w:rsidR="009135B7" w:rsidRPr="00C23891" w14:paraId="3A398E36" w14:textId="77777777" w:rsidTr="00B0504A">
        <w:tc>
          <w:tcPr>
            <w:tcW w:w="817" w:type="dxa"/>
            <w:shd w:val="clear" w:color="auto" w:fill="auto"/>
          </w:tcPr>
          <w:p w14:paraId="3407D3B6" w14:textId="77777777" w:rsidR="009135B7" w:rsidRPr="00C23891" w:rsidRDefault="009135B7" w:rsidP="00186B05">
            <w:pPr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No.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B51AE4E" w14:textId="77777777" w:rsidR="009135B7" w:rsidRPr="00C23891" w:rsidRDefault="009135B7" w:rsidP="00B0504A">
            <w:pPr>
              <w:jc w:val="center"/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Descripción</w:t>
            </w:r>
          </w:p>
        </w:tc>
        <w:tc>
          <w:tcPr>
            <w:tcW w:w="2213" w:type="dxa"/>
            <w:shd w:val="clear" w:color="auto" w:fill="auto"/>
          </w:tcPr>
          <w:p w14:paraId="7798C139" w14:textId="77777777" w:rsidR="009135B7" w:rsidRPr="00C23891" w:rsidRDefault="009135B7" w:rsidP="00B0504A">
            <w:pPr>
              <w:jc w:val="center"/>
              <w:rPr>
                <w:rFonts w:eastAsia="Times New Roman" w:cs="Calibri"/>
                <w:b/>
                <w:lang w:val="es-MX"/>
              </w:rPr>
            </w:pPr>
            <w:r w:rsidRPr="00C23891">
              <w:rPr>
                <w:rFonts w:eastAsia="Times New Roman" w:cs="Calibri"/>
                <w:b/>
                <w:lang w:val="es-MX"/>
              </w:rPr>
              <w:t>Responsable</w:t>
            </w:r>
          </w:p>
        </w:tc>
      </w:tr>
      <w:tr w:rsidR="00251080" w:rsidRPr="00C23891" w14:paraId="4414935B" w14:textId="77777777" w:rsidTr="00D3714D">
        <w:tc>
          <w:tcPr>
            <w:tcW w:w="817" w:type="dxa"/>
            <w:shd w:val="clear" w:color="auto" w:fill="auto"/>
          </w:tcPr>
          <w:p w14:paraId="4D1173AD" w14:textId="77777777" w:rsidR="00251080" w:rsidRPr="00C23891" w:rsidRDefault="00251080" w:rsidP="00D3714D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318F8752" w14:textId="77777777" w:rsidR="00251080" w:rsidRPr="00C23891" w:rsidRDefault="00251080" w:rsidP="00D3714D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REGISTRO DE BIENES MUEBLES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A47159A" w14:textId="77777777" w:rsidR="00251080" w:rsidRPr="00C23891" w:rsidRDefault="00251080" w:rsidP="00D3714D">
            <w:pPr>
              <w:jc w:val="center"/>
              <w:rPr>
                <w:rFonts w:eastAsia="Times New Roman" w:cs="Calibri"/>
              </w:rPr>
            </w:pPr>
          </w:p>
        </w:tc>
      </w:tr>
      <w:tr w:rsidR="00B955A9" w:rsidRPr="00C23891" w14:paraId="2483114E" w14:textId="77777777" w:rsidTr="00DE147B">
        <w:tc>
          <w:tcPr>
            <w:tcW w:w="817" w:type="dxa"/>
            <w:shd w:val="clear" w:color="auto" w:fill="auto"/>
          </w:tcPr>
          <w:p w14:paraId="6465DECD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3214906" w14:textId="77777777" w:rsidR="00B955A9" w:rsidRPr="00C23891" w:rsidRDefault="00B955A9" w:rsidP="00C23891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el expediente para determinar si falta algún documento o dato importante, para el registro del activo, si fuera el caso procede amplia o realiza las modificaciones correspondientes.</w:t>
            </w:r>
          </w:p>
        </w:tc>
        <w:tc>
          <w:tcPr>
            <w:tcW w:w="2213" w:type="dxa"/>
            <w:shd w:val="clear" w:color="auto" w:fill="auto"/>
          </w:tcPr>
          <w:p w14:paraId="1EFB29E6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6075EA80" w14:textId="77777777" w:rsidTr="00DE147B">
        <w:tc>
          <w:tcPr>
            <w:tcW w:w="817" w:type="dxa"/>
            <w:shd w:val="clear" w:color="auto" w:fill="auto"/>
          </w:tcPr>
          <w:p w14:paraId="533BB261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437134C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Revisa los bienes físicamente y recolecta datos que indiquen la característica que describan detalladamente el bien</w:t>
            </w:r>
          </w:p>
        </w:tc>
        <w:tc>
          <w:tcPr>
            <w:tcW w:w="2213" w:type="dxa"/>
            <w:shd w:val="clear" w:color="auto" w:fill="auto"/>
          </w:tcPr>
          <w:p w14:paraId="3FEC1F34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22F1DC05" w14:textId="77777777" w:rsidTr="00DE147B">
        <w:tc>
          <w:tcPr>
            <w:tcW w:w="817" w:type="dxa"/>
            <w:shd w:val="clear" w:color="auto" w:fill="auto"/>
          </w:tcPr>
          <w:p w14:paraId="26B21DD2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A2EDBA8" w14:textId="77777777" w:rsidR="00B955A9" w:rsidRPr="00C23891" w:rsidRDefault="00B955A9" w:rsidP="00974196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los datos recolectados de los bienes, coincidan con los datos de</w:t>
            </w:r>
            <w:r w:rsidR="00974196">
              <w:rPr>
                <w:rFonts w:cs="Calibri"/>
              </w:rPr>
              <w:t xml:space="preserve">scritos en la </w:t>
            </w:r>
            <w:r w:rsidRPr="00C23891">
              <w:rPr>
                <w:rFonts w:cs="Calibri"/>
              </w:rPr>
              <w:t xml:space="preserve">forma </w:t>
            </w:r>
            <w:r w:rsidR="00974196">
              <w:rPr>
                <w:rFonts w:cs="Calibri"/>
              </w:rPr>
              <w:t>1-H Constancia de Ingreso a Almacén y a Inventario</w:t>
            </w:r>
          </w:p>
        </w:tc>
        <w:tc>
          <w:tcPr>
            <w:tcW w:w="2213" w:type="dxa"/>
            <w:shd w:val="clear" w:color="auto" w:fill="auto"/>
          </w:tcPr>
          <w:p w14:paraId="12AD71C2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4E277F8D" w14:textId="77777777" w:rsidTr="00DE147B">
        <w:tc>
          <w:tcPr>
            <w:tcW w:w="817" w:type="dxa"/>
            <w:shd w:val="clear" w:color="auto" w:fill="auto"/>
          </w:tcPr>
          <w:p w14:paraId="33927CAA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5C55F3A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Firma la forma 1-H </w:t>
            </w:r>
            <w:r w:rsidR="00974196" w:rsidRPr="00974196">
              <w:rPr>
                <w:rFonts w:cs="Calibri"/>
              </w:rPr>
              <w:t xml:space="preserve">Constancia de Ingreso a Almacén y a Inventario </w:t>
            </w:r>
            <w:r w:rsidRPr="00C23891">
              <w:rPr>
                <w:rFonts w:cs="Calibri"/>
              </w:rPr>
              <w:t>en el espacio "Encargado de Inventarios"</w:t>
            </w:r>
            <w:r w:rsidR="004431BF">
              <w:rPr>
                <w:rFonts w:cs="Calibri"/>
              </w:rPr>
              <w:t xml:space="preserve"> para evidenciar el ingreso a Inventarios</w:t>
            </w:r>
          </w:p>
        </w:tc>
        <w:tc>
          <w:tcPr>
            <w:tcW w:w="2213" w:type="dxa"/>
            <w:shd w:val="clear" w:color="auto" w:fill="auto"/>
          </w:tcPr>
          <w:p w14:paraId="4FE2E2E6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58DAED6A" w14:textId="77777777" w:rsidTr="00DE147B">
        <w:tc>
          <w:tcPr>
            <w:tcW w:w="817" w:type="dxa"/>
            <w:shd w:val="clear" w:color="auto" w:fill="auto"/>
          </w:tcPr>
          <w:p w14:paraId="5C551093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669B4C3" w14:textId="77777777" w:rsidR="00B955A9" w:rsidRPr="00C23891" w:rsidRDefault="00B955A9" w:rsidP="004431BF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Todos los bienes muebles que se adquieran por parte de ASOTAC deben de ingresar al Almacén, para la elaboración de</w:t>
            </w:r>
            <w:r w:rsidR="004431BF"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>l</w:t>
            </w:r>
            <w:r w:rsidR="004431BF">
              <w:rPr>
                <w:rFonts w:cs="Calibri"/>
              </w:rPr>
              <w:t>a</w:t>
            </w:r>
            <w:r w:rsidRPr="00C23891">
              <w:rPr>
                <w:rFonts w:cs="Calibri"/>
              </w:rPr>
              <w:t xml:space="preserve"> forma 1</w:t>
            </w:r>
            <w:r w:rsidR="004431BF">
              <w:rPr>
                <w:rFonts w:cs="Calibri"/>
              </w:rPr>
              <w:t>-</w:t>
            </w:r>
            <w:r w:rsidRPr="00C23891">
              <w:rPr>
                <w:rFonts w:cs="Calibri"/>
              </w:rPr>
              <w:t xml:space="preserve">H </w:t>
            </w:r>
            <w:r w:rsidR="004431BF">
              <w:rPr>
                <w:rFonts w:cs="Calibri"/>
              </w:rPr>
              <w:t>Constancia de Ingreso a Almacén y a Inventario</w:t>
            </w:r>
            <w:r w:rsidR="004431BF" w:rsidRPr="00C23891">
              <w:rPr>
                <w:rFonts w:cs="Calibri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</w:tcPr>
          <w:p w14:paraId="6048831E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022CFEA4" w14:textId="77777777" w:rsidTr="00DE147B">
        <w:tc>
          <w:tcPr>
            <w:tcW w:w="817" w:type="dxa"/>
            <w:shd w:val="clear" w:color="auto" w:fill="auto"/>
          </w:tcPr>
          <w:p w14:paraId="61D2DB57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1357EA8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asigna código al bien mueble y se etiqueta</w:t>
            </w:r>
          </w:p>
        </w:tc>
        <w:tc>
          <w:tcPr>
            <w:tcW w:w="2213" w:type="dxa"/>
            <w:shd w:val="clear" w:color="auto" w:fill="auto"/>
          </w:tcPr>
          <w:p w14:paraId="2C48DC02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5C8B7E4B" w14:textId="77777777" w:rsidTr="00DE147B">
        <w:tc>
          <w:tcPr>
            <w:tcW w:w="817" w:type="dxa"/>
            <w:shd w:val="clear" w:color="auto" w:fill="auto"/>
          </w:tcPr>
          <w:p w14:paraId="133178C0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BF226CE" w14:textId="77777777" w:rsidR="00B955A9" w:rsidRPr="00C23891" w:rsidRDefault="00B955A9" w:rsidP="00B3207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Se opera en el libro de inventarios el bien mueble, detallando el código, descripción del bien, número de factura, nombre del proveedor, </w:t>
            </w:r>
            <w:r w:rsidR="00B3207A">
              <w:rPr>
                <w:rFonts w:cs="Calibri"/>
              </w:rPr>
              <w:t xml:space="preserve">número forma 1-H, </w:t>
            </w:r>
            <w:r w:rsidRPr="00C23891">
              <w:rPr>
                <w:rFonts w:cs="Calibri"/>
              </w:rPr>
              <w:t>número de cheque</w:t>
            </w:r>
            <w:r w:rsidR="00B3207A">
              <w:rPr>
                <w:rFonts w:cs="Calibri"/>
              </w:rPr>
              <w:t xml:space="preserve">, y </w:t>
            </w:r>
            <w:r w:rsidRPr="00C23891">
              <w:rPr>
                <w:rFonts w:cs="Calibri"/>
              </w:rPr>
              <w:t>su valor monetario</w:t>
            </w:r>
          </w:p>
        </w:tc>
        <w:tc>
          <w:tcPr>
            <w:tcW w:w="2213" w:type="dxa"/>
            <w:shd w:val="clear" w:color="auto" w:fill="auto"/>
          </w:tcPr>
          <w:p w14:paraId="43C7A180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B955A9" w:rsidRPr="00C23891" w14:paraId="14D3EA21" w14:textId="77777777" w:rsidTr="00DE147B">
        <w:tc>
          <w:tcPr>
            <w:tcW w:w="817" w:type="dxa"/>
            <w:shd w:val="clear" w:color="auto" w:fill="auto"/>
          </w:tcPr>
          <w:p w14:paraId="6E78F86E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1DF9776" w14:textId="77777777" w:rsidR="00B955A9" w:rsidRPr="00C23891" w:rsidRDefault="00B955A9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Consigna al dorso de la factura sello de inventarios, el cual contiene lo siguiente:</w:t>
            </w:r>
          </w:p>
          <w:p w14:paraId="69C25B50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a) Número del libro de inventario.</w:t>
            </w:r>
          </w:p>
          <w:p w14:paraId="6035F6E9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b) Folio en el que queda asentado el registro del Activo.</w:t>
            </w:r>
          </w:p>
          <w:p w14:paraId="114E233C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c) Fecha del registro.</w:t>
            </w:r>
          </w:p>
          <w:p w14:paraId="7DAA7F6C" w14:textId="77777777" w:rsidR="00B955A9" w:rsidRPr="00C23891" w:rsidRDefault="00B955A9" w:rsidP="00D26A27">
            <w:pPr>
              <w:spacing w:after="0" w:line="240" w:lineRule="auto"/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d) Firma del Encargado de Inventarios que realizó el registro.</w:t>
            </w:r>
          </w:p>
        </w:tc>
        <w:tc>
          <w:tcPr>
            <w:tcW w:w="2213" w:type="dxa"/>
            <w:shd w:val="clear" w:color="auto" w:fill="auto"/>
          </w:tcPr>
          <w:p w14:paraId="10E74F25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Auxiliar Administrativo</w:t>
            </w:r>
          </w:p>
        </w:tc>
      </w:tr>
      <w:tr w:rsidR="00B955A9" w:rsidRPr="00C23891" w14:paraId="713ADE2D" w14:textId="77777777" w:rsidTr="00DE147B">
        <w:tc>
          <w:tcPr>
            <w:tcW w:w="817" w:type="dxa"/>
            <w:shd w:val="clear" w:color="auto" w:fill="auto"/>
          </w:tcPr>
          <w:p w14:paraId="20C9A37F" w14:textId="77777777" w:rsidR="00B955A9" w:rsidRPr="00C23891" w:rsidRDefault="00B955A9" w:rsidP="00B955A9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291F8C1" w14:textId="77777777" w:rsidR="00B955A9" w:rsidRPr="00C23891" w:rsidRDefault="00B955A9" w:rsidP="0034081F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Traslada el expediente completo a la A</w:t>
            </w:r>
            <w:r w:rsidR="0034081F">
              <w:rPr>
                <w:rFonts w:cs="Calibri"/>
              </w:rPr>
              <w:t>uxiliara Financiera</w:t>
            </w:r>
            <w:r w:rsidRPr="00C23891">
              <w:rPr>
                <w:rFonts w:cs="Calibri"/>
              </w:rPr>
              <w:t xml:space="preserve"> para continuar con el procedimiento de pago correspondiente.</w:t>
            </w:r>
          </w:p>
        </w:tc>
        <w:tc>
          <w:tcPr>
            <w:tcW w:w="2213" w:type="dxa"/>
            <w:shd w:val="clear" w:color="auto" w:fill="auto"/>
          </w:tcPr>
          <w:p w14:paraId="6500F81A" w14:textId="77777777" w:rsidR="00B955A9" w:rsidRPr="00C23891" w:rsidRDefault="00B955A9" w:rsidP="00B955A9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CE717D" w:rsidRPr="00C23891" w14:paraId="61F989E5" w14:textId="77777777" w:rsidTr="00B0504A">
        <w:tc>
          <w:tcPr>
            <w:tcW w:w="817" w:type="dxa"/>
            <w:shd w:val="clear" w:color="auto" w:fill="auto"/>
          </w:tcPr>
          <w:p w14:paraId="7A6A514A" w14:textId="77777777" w:rsidR="009135B7" w:rsidRPr="00C23891" w:rsidRDefault="009135B7" w:rsidP="00186B05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5BBD8848" w14:textId="77777777" w:rsidR="009135B7" w:rsidRPr="00C23891" w:rsidRDefault="00463338" w:rsidP="00D26A27">
            <w:pPr>
              <w:spacing w:before="160" w:after="0" w:line="240" w:lineRule="auto"/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ENTREGA DE BIENES MUEBLES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1220A80" w14:textId="77777777" w:rsidR="009135B7" w:rsidRPr="00C23891" w:rsidRDefault="009135B7" w:rsidP="00B0504A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14:paraId="790519F2" w14:textId="77777777" w:rsidTr="00B0504A">
        <w:tc>
          <w:tcPr>
            <w:tcW w:w="817" w:type="dxa"/>
            <w:shd w:val="clear" w:color="auto" w:fill="auto"/>
          </w:tcPr>
          <w:p w14:paraId="3D2BF547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A6D6B86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recibe la solicitud de las Unidades Administrativas para la asignación del bien mueble</w:t>
            </w:r>
            <w:r w:rsidR="0034081F">
              <w:rPr>
                <w:rFonts w:cs="Calibri"/>
              </w:rPr>
              <w:t xml:space="preserve"> (que debe indicar Nombre del empleado, cargo que ocupa y unidad administrativa)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2C2DF81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 xml:space="preserve">. Financiera </w:t>
            </w:r>
          </w:p>
        </w:tc>
      </w:tr>
      <w:tr w:rsidR="009914BC" w:rsidRPr="00C23891" w14:paraId="2E2D0892" w14:textId="77777777" w:rsidTr="00B0504A">
        <w:tc>
          <w:tcPr>
            <w:tcW w:w="817" w:type="dxa"/>
            <w:shd w:val="clear" w:color="auto" w:fill="auto"/>
          </w:tcPr>
          <w:p w14:paraId="53C1610F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CB557F0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aprueba la solicitud y se verifica el nombre del responsable, Unidad Administrativa y código del bien</w:t>
            </w:r>
            <w:r w:rsidR="0034081F">
              <w:rPr>
                <w:rFonts w:cs="Calibri"/>
              </w:rPr>
              <w:t xml:space="preserve"> asignado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3FB63B6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>. Financiera</w:t>
            </w:r>
          </w:p>
        </w:tc>
      </w:tr>
      <w:tr w:rsidR="008A43AF" w:rsidRPr="00C23891" w14:paraId="4FDF18DF" w14:textId="77777777" w:rsidTr="00717BEF">
        <w:tc>
          <w:tcPr>
            <w:tcW w:w="817" w:type="dxa"/>
            <w:shd w:val="clear" w:color="auto" w:fill="auto"/>
          </w:tcPr>
          <w:p w14:paraId="10AE9F82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62A093C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Registra los bienes, en la Tarjeta de Responsabilidad </w:t>
            </w:r>
            <w:r w:rsidR="00A70F16">
              <w:rPr>
                <w:rFonts w:cs="Calibri"/>
              </w:rPr>
              <w:t xml:space="preserve">(hojas móviles autorizadas por Contraloría General de Cuentas) </w:t>
            </w:r>
            <w:r w:rsidRPr="00C23891">
              <w:rPr>
                <w:rFonts w:cs="Calibri"/>
              </w:rPr>
              <w:t>del empleado a cargo del bien y responsable del uso y resguardo hasta el trámite de baja, transferencia del bien o cese de su relación laboral.</w:t>
            </w:r>
          </w:p>
        </w:tc>
        <w:tc>
          <w:tcPr>
            <w:tcW w:w="2213" w:type="dxa"/>
            <w:shd w:val="clear" w:color="auto" w:fill="auto"/>
          </w:tcPr>
          <w:p w14:paraId="65B0EF74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64459352" w14:textId="77777777" w:rsidTr="00717BEF">
        <w:tc>
          <w:tcPr>
            <w:tcW w:w="817" w:type="dxa"/>
            <w:shd w:val="clear" w:color="auto" w:fill="auto"/>
          </w:tcPr>
          <w:p w14:paraId="3CC9F3C9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A9A3884" w14:textId="77777777" w:rsidR="008A43AF" w:rsidRPr="00C23891" w:rsidRDefault="008A43AF" w:rsidP="00A70F16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Verifica que las tarjetas de responsabilidad </w:t>
            </w:r>
            <w:r w:rsidR="00A70F16">
              <w:rPr>
                <w:rFonts w:cs="Calibri"/>
              </w:rPr>
              <w:t xml:space="preserve">(hojas móviles autorizadas por Contraloría General de Cuentas) </w:t>
            </w:r>
            <w:r w:rsidR="00B411BD">
              <w:rPr>
                <w:rFonts w:cs="Calibri"/>
              </w:rPr>
              <w:t xml:space="preserve">se encuentren actualizadas (cuando aplica), y procede a registrar los nuevos bienes en orden cronológico </w:t>
            </w:r>
          </w:p>
        </w:tc>
        <w:tc>
          <w:tcPr>
            <w:tcW w:w="2213" w:type="dxa"/>
            <w:shd w:val="clear" w:color="auto" w:fill="auto"/>
          </w:tcPr>
          <w:p w14:paraId="7976F944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0B6CC5E0" w14:textId="77777777" w:rsidTr="00717BEF">
        <w:tc>
          <w:tcPr>
            <w:tcW w:w="817" w:type="dxa"/>
            <w:shd w:val="clear" w:color="auto" w:fill="auto"/>
          </w:tcPr>
          <w:p w14:paraId="5C31A719" w14:textId="77777777" w:rsidR="008A43AF" w:rsidRPr="00B411BD" w:rsidRDefault="008A43AF" w:rsidP="008A43AF">
            <w:pPr>
              <w:rPr>
                <w:rFonts w:eastAsia="Times New Roman" w:cs="Calibri"/>
                <w:lang w:val="es-MX"/>
              </w:rPr>
            </w:pPr>
            <w:r w:rsidRPr="00B411BD">
              <w:rPr>
                <w:rFonts w:eastAsia="Times New Roman" w:cs="Calibri"/>
                <w:lang w:val="es-MX"/>
              </w:rPr>
              <w:t>14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7E46303" w14:textId="77777777" w:rsidR="008A43AF" w:rsidRPr="00B411BD" w:rsidRDefault="008A43AF" w:rsidP="00D26A27">
            <w:pPr>
              <w:jc w:val="both"/>
              <w:rPr>
                <w:rFonts w:cs="Calibri"/>
              </w:rPr>
            </w:pPr>
            <w:r w:rsidRPr="00B411BD">
              <w:rPr>
                <w:rFonts w:cs="Calibri"/>
              </w:rPr>
              <w:t>Se entregan los bienes muebles por medio de la Requisición de Almacén</w:t>
            </w:r>
          </w:p>
        </w:tc>
        <w:tc>
          <w:tcPr>
            <w:tcW w:w="2213" w:type="dxa"/>
            <w:shd w:val="clear" w:color="auto" w:fill="auto"/>
          </w:tcPr>
          <w:p w14:paraId="0FB770BD" w14:textId="77777777" w:rsidR="008A43AF" w:rsidRPr="00B411BD" w:rsidRDefault="008A43AF" w:rsidP="008A43AF">
            <w:pPr>
              <w:jc w:val="center"/>
              <w:rPr>
                <w:rFonts w:cs="Calibri"/>
              </w:rPr>
            </w:pPr>
            <w:r w:rsidRPr="00B411BD">
              <w:rPr>
                <w:rFonts w:cs="Calibri"/>
              </w:rPr>
              <w:t>Auxiliar Administrativo</w:t>
            </w:r>
          </w:p>
        </w:tc>
      </w:tr>
      <w:tr w:rsidR="008A43AF" w:rsidRPr="00C23891" w14:paraId="3F2DC1C3" w14:textId="77777777" w:rsidTr="00717BEF">
        <w:tc>
          <w:tcPr>
            <w:tcW w:w="817" w:type="dxa"/>
            <w:shd w:val="clear" w:color="auto" w:fill="auto"/>
          </w:tcPr>
          <w:p w14:paraId="66EFD33A" w14:textId="77777777" w:rsidR="008A43AF" w:rsidRPr="00B411BD" w:rsidRDefault="008A43AF" w:rsidP="008A43AF">
            <w:pPr>
              <w:rPr>
                <w:rFonts w:eastAsia="Times New Roman" w:cs="Calibri"/>
                <w:lang w:val="es-MX"/>
              </w:rPr>
            </w:pPr>
            <w:r w:rsidRPr="00B411BD">
              <w:rPr>
                <w:rFonts w:eastAsia="Times New Roman" w:cs="Calibri"/>
                <w:lang w:val="es-MX"/>
              </w:rPr>
              <w:t>15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9874265" w14:textId="77777777" w:rsidR="008A43AF" w:rsidRPr="00B411BD" w:rsidRDefault="008A43AF" w:rsidP="00D26A27">
            <w:pPr>
              <w:jc w:val="both"/>
              <w:rPr>
                <w:rFonts w:cs="Calibri"/>
              </w:rPr>
            </w:pPr>
            <w:r w:rsidRPr="00B411BD">
              <w:rPr>
                <w:rFonts w:cs="Calibri"/>
              </w:rPr>
              <w:t>Se entrega copia de la tarjeta de responsabilidad al empleado para su control</w:t>
            </w:r>
          </w:p>
        </w:tc>
        <w:tc>
          <w:tcPr>
            <w:tcW w:w="2213" w:type="dxa"/>
            <w:shd w:val="clear" w:color="auto" w:fill="auto"/>
          </w:tcPr>
          <w:p w14:paraId="750AECDD" w14:textId="77777777" w:rsidR="008A43AF" w:rsidRPr="00B411BD" w:rsidRDefault="008A43AF" w:rsidP="008A43AF">
            <w:pPr>
              <w:jc w:val="center"/>
              <w:rPr>
                <w:rFonts w:cs="Calibri"/>
              </w:rPr>
            </w:pPr>
            <w:r w:rsidRPr="00B411BD">
              <w:rPr>
                <w:rFonts w:cs="Calibri"/>
              </w:rPr>
              <w:t>Auxiliar Administrativo</w:t>
            </w:r>
          </w:p>
        </w:tc>
      </w:tr>
      <w:tr w:rsidR="008A43AF" w:rsidRPr="00C23891" w14:paraId="78079EF8" w14:textId="77777777" w:rsidTr="00717BEF">
        <w:tc>
          <w:tcPr>
            <w:tcW w:w="817" w:type="dxa"/>
            <w:shd w:val="clear" w:color="auto" w:fill="auto"/>
          </w:tcPr>
          <w:p w14:paraId="596F29D5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8A4C1F9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el solicitante posterior a la recepción de los bienes, firme la tarjeta de responsabilidad correspondiente, la cual garantiza que el bien se encuentra bajo su cuidado, uso y resguardo.</w:t>
            </w:r>
          </w:p>
        </w:tc>
        <w:tc>
          <w:tcPr>
            <w:tcW w:w="2213" w:type="dxa"/>
            <w:shd w:val="clear" w:color="auto" w:fill="auto"/>
          </w:tcPr>
          <w:p w14:paraId="03B22F06" w14:textId="77777777" w:rsidR="0034081F" w:rsidRPr="0034081F" w:rsidRDefault="0034081F" w:rsidP="008A43AF">
            <w:pPr>
              <w:jc w:val="center"/>
              <w:rPr>
                <w:rFonts w:eastAsia="Times New Roman" w:cs="Calibri"/>
                <w:sz w:val="10"/>
                <w:szCs w:val="10"/>
              </w:rPr>
            </w:pPr>
          </w:p>
          <w:p w14:paraId="65C2AA2E" w14:textId="77777777" w:rsidR="008A43AF" w:rsidRPr="00C23891" w:rsidRDefault="0034081F" w:rsidP="008A43AF">
            <w:pPr>
              <w:jc w:val="center"/>
              <w:rPr>
                <w:rFonts w:cs="Calibri"/>
              </w:rPr>
            </w:pPr>
            <w:r w:rsidRPr="00C23891">
              <w:rPr>
                <w:rFonts w:eastAsia="Times New Roman" w:cs="Calibri"/>
              </w:rPr>
              <w:t xml:space="preserve">Coordinadora </w:t>
            </w:r>
            <w:proofErr w:type="spellStart"/>
            <w:r w:rsidRPr="00C23891">
              <w:rPr>
                <w:rFonts w:eastAsia="Times New Roman" w:cs="Calibri"/>
              </w:rPr>
              <w:t>Admitiva</w:t>
            </w:r>
            <w:proofErr w:type="spellEnd"/>
            <w:r w:rsidRPr="00C23891">
              <w:rPr>
                <w:rFonts w:eastAsia="Times New Roman" w:cs="Calibri"/>
              </w:rPr>
              <w:t>. Financiera</w:t>
            </w:r>
          </w:p>
        </w:tc>
      </w:tr>
      <w:tr w:rsidR="008A43AF" w:rsidRPr="00C23891" w14:paraId="36628CA0" w14:textId="77777777" w:rsidTr="00717BEF">
        <w:tc>
          <w:tcPr>
            <w:tcW w:w="817" w:type="dxa"/>
            <w:shd w:val="clear" w:color="auto" w:fill="auto"/>
          </w:tcPr>
          <w:p w14:paraId="576A7E63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B7F8431" w14:textId="77777777" w:rsidR="008A43AF" w:rsidRPr="00C23891" w:rsidRDefault="008A43AF" w:rsidP="00B411BD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las tarjetas de responsabilidad cuentan con la firma de</w:t>
            </w:r>
            <w:r w:rsidR="00B411BD">
              <w:rPr>
                <w:rFonts w:cs="Calibri"/>
              </w:rPr>
              <w:t xml:space="preserve"> “Empleado R</w:t>
            </w:r>
            <w:r w:rsidRPr="00C23891">
              <w:rPr>
                <w:rFonts w:cs="Calibri"/>
              </w:rPr>
              <w:t>esponsable</w:t>
            </w:r>
            <w:r w:rsidR="00B411BD">
              <w:rPr>
                <w:rFonts w:cs="Calibri"/>
              </w:rPr>
              <w:t>”</w:t>
            </w:r>
            <w:r w:rsidRPr="00C23891">
              <w:rPr>
                <w:rFonts w:cs="Calibri"/>
              </w:rPr>
              <w:t xml:space="preserve"> y procede a firmar la tarjeta.</w:t>
            </w:r>
          </w:p>
        </w:tc>
        <w:tc>
          <w:tcPr>
            <w:tcW w:w="2213" w:type="dxa"/>
            <w:shd w:val="clear" w:color="auto" w:fill="auto"/>
          </w:tcPr>
          <w:p w14:paraId="55FF18AD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2695E6E4" w14:textId="77777777" w:rsidTr="00717BEF">
        <w:tc>
          <w:tcPr>
            <w:tcW w:w="817" w:type="dxa"/>
            <w:shd w:val="clear" w:color="auto" w:fill="auto"/>
          </w:tcPr>
          <w:p w14:paraId="7DB99F8D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52AE4B9" w14:textId="77777777" w:rsidR="008A43AF" w:rsidRPr="00C23891" w:rsidRDefault="00B411BD" w:rsidP="00B411B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8A43AF" w:rsidRPr="00C23891">
              <w:rPr>
                <w:rFonts w:cs="Calibri"/>
              </w:rPr>
              <w:t>ctualiza</w:t>
            </w:r>
            <w:r>
              <w:rPr>
                <w:rFonts w:cs="Calibri"/>
              </w:rPr>
              <w:t>da</w:t>
            </w:r>
            <w:r w:rsidR="008A43AF" w:rsidRPr="00C23891">
              <w:rPr>
                <w:rFonts w:cs="Calibri"/>
              </w:rPr>
              <w:t xml:space="preserve"> la tarjeta de responsabilidad</w:t>
            </w:r>
            <w:r>
              <w:rPr>
                <w:rFonts w:cs="Calibri"/>
              </w:rPr>
              <w:t xml:space="preserve">, </w:t>
            </w:r>
            <w:r w:rsidR="008A43AF" w:rsidRPr="00C23891">
              <w:rPr>
                <w:rFonts w:cs="Calibri"/>
              </w:rPr>
              <w:t>se le solicita al empleado que tendrá asignado el bien mueble que firme la tarjeta</w:t>
            </w:r>
            <w:r>
              <w:rPr>
                <w:rFonts w:cs="Calibri"/>
              </w:rPr>
              <w:t xml:space="preserve"> de responsabilidad</w:t>
            </w:r>
          </w:p>
        </w:tc>
        <w:tc>
          <w:tcPr>
            <w:tcW w:w="2213" w:type="dxa"/>
            <w:shd w:val="clear" w:color="auto" w:fill="auto"/>
          </w:tcPr>
          <w:p w14:paraId="69957AD3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13F62A6B" w14:textId="77777777" w:rsidTr="00717BEF">
        <w:tc>
          <w:tcPr>
            <w:tcW w:w="817" w:type="dxa"/>
            <w:shd w:val="clear" w:color="auto" w:fill="auto"/>
          </w:tcPr>
          <w:p w14:paraId="5FC7846E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19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430545E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Se archivan todas las actualizaciones de las tarjetas de responsabilidad</w:t>
            </w:r>
          </w:p>
        </w:tc>
        <w:tc>
          <w:tcPr>
            <w:tcW w:w="2213" w:type="dxa"/>
            <w:shd w:val="clear" w:color="auto" w:fill="auto"/>
          </w:tcPr>
          <w:p w14:paraId="4D215CE9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8A43AF" w:rsidRPr="00C23891" w14:paraId="2BD19C41" w14:textId="77777777" w:rsidTr="00717BEF">
        <w:tc>
          <w:tcPr>
            <w:tcW w:w="817" w:type="dxa"/>
            <w:shd w:val="clear" w:color="auto" w:fill="auto"/>
          </w:tcPr>
          <w:p w14:paraId="65C60131" w14:textId="77777777" w:rsidR="008A43AF" w:rsidRPr="00C23891" w:rsidRDefault="008A43AF" w:rsidP="008A43AF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828A916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Al existir cambio de ubicación del personal de una unidad administrativa a otra unidad administrativa, procede </w:t>
            </w:r>
            <w:r w:rsidR="00B411BD">
              <w:rPr>
                <w:rFonts w:cs="Calibri"/>
              </w:rPr>
              <w:t xml:space="preserve">de la manera </w:t>
            </w:r>
            <w:r w:rsidRPr="00C23891">
              <w:rPr>
                <w:rFonts w:cs="Calibri"/>
              </w:rPr>
              <w:t>siguiente:</w:t>
            </w:r>
          </w:p>
          <w:p w14:paraId="4AEBAD99" w14:textId="77777777" w:rsidR="008A43AF" w:rsidRPr="00C23891" w:rsidRDefault="008A43AF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a) Elaborar una tarjeta de responsabilidad nueva, con los datos de la nueva ubicación.</w:t>
            </w:r>
          </w:p>
        </w:tc>
        <w:tc>
          <w:tcPr>
            <w:tcW w:w="2213" w:type="dxa"/>
            <w:shd w:val="clear" w:color="auto" w:fill="auto"/>
          </w:tcPr>
          <w:p w14:paraId="4E6FA31E" w14:textId="77777777" w:rsidR="008A43AF" w:rsidRPr="00C23891" w:rsidRDefault="008A43AF" w:rsidP="008A43AF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lastRenderedPageBreak/>
              <w:t>Auxiliar Administrativo</w:t>
            </w:r>
          </w:p>
        </w:tc>
      </w:tr>
      <w:tr w:rsidR="009914BC" w:rsidRPr="00C23891" w14:paraId="3E18785A" w14:textId="77777777" w:rsidTr="00B0504A">
        <w:tc>
          <w:tcPr>
            <w:tcW w:w="817" w:type="dxa"/>
            <w:shd w:val="clear" w:color="auto" w:fill="auto"/>
          </w:tcPr>
          <w:p w14:paraId="236421BD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536F0502" w14:textId="77777777" w:rsidR="0032004C" w:rsidRPr="0032004C" w:rsidRDefault="0032004C" w:rsidP="00D26A27">
            <w:pPr>
              <w:jc w:val="both"/>
              <w:rPr>
                <w:rFonts w:cs="Calibri"/>
                <w:b/>
                <w:sz w:val="8"/>
                <w:szCs w:val="8"/>
              </w:rPr>
            </w:pPr>
          </w:p>
          <w:p w14:paraId="65200427" w14:textId="77777777" w:rsidR="009914BC" w:rsidRPr="00C23891" w:rsidRDefault="009914BC" w:rsidP="00D26A27">
            <w:pPr>
              <w:jc w:val="both"/>
              <w:rPr>
                <w:rFonts w:cs="Calibri"/>
                <w:b/>
              </w:rPr>
            </w:pPr>
            <w:r w:rsidRPr="00C23891">
              <w:rPr>
                <w:rFonts w:cs="Calibri"/>
                <w:b/>
              </w:rPr>
              <w:t>TOMA FÍSICA DE INVENTARIO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84C31A0" w14:textId="77777777" w:rsidR="009914BC" w:rsidRPr="00C23891" w:rsidRDefault="009914BC" w:rsidP="009914BC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14:paraId="750B1F5A" w14:textId="77777777" w:rsidTr="00B0504A">
        <w:tc>
          <w:tcPr>
            <w:tcW w:w="817" w:type="dxa"/>
            <w:shd w:val="clear" w:color="auto" w:fill="auto"/>
          </w:tcPr>
          <w:p w14:paraId="4BCDFB7F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8361912" w14:textId="77777777" w:rsidR="009914BC" w:rsidRPr="00C23891" w:rsidRDefault="009914BC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Realiza como mínimo una vez al año</w:t>
            </w:r>
            <w:r w:rsidR="00F764A3">
              <w:rPr>
                <w:rFonts w:cs="Calibri"/>
              </w:rPr>
              <w:t xml:space="preserve"> la</w:t>
            </w:r>
            <w:r w:rsidRPr="00C23891">
              <w:rPr>
                <w:rFonts w:cs="Calibri"/>
              </w:rPr>
              <w:t xml:space="preserve"> verificación física de </w:t>
            </w:r>
            <w:r w:rsidR="00F764A3">
              <w:rPr>
                <w:rFonts w:cs="Calibri"/>
              </w:rPr>
              <w:t xml:space="preserve">todos </w:t>
            </w:r>
            <w:r w:rsidRPr="00C23891">
              <w:rPr>
                <w:rFonts w:cs="Calibri"/>
              </w:rPr>
              <w:t>los bienes de la Asociación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6C8A87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0D88E158" w14:textId="77777777" w:rsidTr="00B0504A">
        <w:tc>
          <w:tcPr>
            <w:tcW w:w="817" w:type="dxa"/>
            <w:shd w:val="clear" w:color="auto" w:fill="auto"/>
          </w:tcPr>
          <w:p w14:paraId="46BEB662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D679CA7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Realiza la verificación física de los bienes con base a los registros del libro de inventarios</w:t>
            </w:r>
            <w:r w:rsidR="00B411BD">
              <w:rPr>
                <w:rFonts w:cs="Calibri"/>
              </w:rPr>
              <w:t>, los códigos de inventario</w:t>
            </w:r>
            <w:r w:rsidRPr="00C23891">
              <w:rPr>
                <w:rFonts w:cs="Calibri"/>
              </w:rPr>
              <w:t xml:space="preserve"> y las tarjetas de responsabilidad autorizadas para el efecto.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AF17E59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F764A3" w:rsidRPr="00C23891" w14:paraId="11071C0B" w14:textId="77777777" w:rsidTr="00B0504A">
        <w:tc>
          <w:tcPr>
            <w:tcW w:w="817" w:type="dxa"/>
            <w:shd w:val="clear" w:color="auto" w:fill="auto"/>
          </w:tcPr>
          <w:p w14:paraId="5739AB9C" w14:textId="77777777" w:rsidR="00F764A3" w:rsidRPr="00C23891" w:rsidRDefault="00F764A3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A7953D1" w14:textId="77777777" w:rsidR="00F764A3" w:rsidRPr="00C23891" w:rsidRDefault="00F764A3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En la verificación física del inventario, determina si todos los bienes </w:t>
            </w:r>
            <w:r>
              <w:rPr>
                <w:rFonts w:cs="Calibri"/>
              </w:rPr>
              <w:t xml:space="preserve">se encuentran debidamente codificados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B915216" w14:textId="77777777" w:rsidR="00F764A3" w:rsidRPr="00C23891" w:rsidRDefault="00F764A3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78997A80" w14:textId="77777777" w:rsidTr="00B0504A">
        <w:tc>
          <w:tcPr>
            <w:tcW w:w="817" w:type="dxa"/>
            <w:shd w:val="clear" w:color="auto" w:fill="auto"/>
          </w:tcPr>
          <w:p w14:paraId="58CB83D2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28D077A" w14:textId="77777777" w:rsidR="009914BC" w:rsidRPr="00C23891" w:rsidRDefault="009914BC" w:rsidP="00D26A27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Si determina faltante en la verificación física, procede a solicitar al</w:t>
            </w:r>
            <w:r w:rsidR="00F764A3">
              <w:rPr>
                <w:rFonts w:cs="Calibri"/>
              </w:rPr>
              <w:t xml:space="preserve"> empleado</w:t>
            </w:r>
            <w:r w:rsidRPr="00C23891">
              <w:rPr>
                <w:rFonts w:cs="Calibri"/>
              </w:rPr>
              <w:t xml:space="preserve"> responsable el reintegro o reposición de los bienes que no se encontraron.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7649448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094004EB" w14:textId="77777777" w:rsidTr="00B0504A">
        <w:tc>
          <w:tcPr>
            <w:tcW w:w="817" w:type="dxa"/>
            <w:shd w:val="clear" w:color="auto" w:fill="auto"/>
          </w:tcPr>
          <w:p w14:paraId="32FD735E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03FA228" w14:textId="77777777" w:rsidR="009914BC" w:rsidRPr="00C23891" w:rsidRDefault="009914BC" w:rsidP="00F764A3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Verifica que todos los bienes registrados se encuentren ubicados en las unidades que indican las tarjetas de responsabilidad.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3CBD88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3BA4ABE3" w14:textId="77777777" w:rsidTr="00B0504A">
        <w:tc>
          <w:tcPr>
            <w:tcW w:w="817" w:type="dxa"/>
            <w:shd w:val="clear" w:color="auto" w:fill="auto"/>
          </w:tcPr>
          <w:p w14:paraId="78095E2B" w14:textId="77777777" w:rsidR="009914BC" w:rsidRPr="00C23891" w:rsidRDefault="009914BC" w:rsidP="009914BC">
            <w:pPr>
              <w:rPr>
                <w:rFonts w:eastAsia="Times New Roman" w:cs="Calibri"/>
                <w:lang w:val="es-MX"/>
              </w:rPr>
            </w:pPr>
            <w:r w:rsidRPr="00C23891">
              <w:rPr>
                <w:rFonts w:eastAsia="Times New Roman" w:cs="Calibri"/>
                <w:lang w:val="es-MX"/>
              </w:rPr>
              <w:t>26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A6E9DAC" w14:textId="77777777" w:rsidR="009914BC" w:rsidRPr="00C23891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Verifique que </w:t>
            </w:r>
            <w:r w:rsidR="00B411BD">
              <w:rPr>
                <w:rFonts w:cs="Calibri"/>
              </w:rPr>
              <w:t>las a</w:t>
            </w:r>
            <w:r w:rsidR="00F764A3">
              <w:rPr>
                <w:rFonts w:cs="Calibri"/>
              </w:rPr>
              <w:t>diciones</w:t>
            </w:r>
            <w:r w:rsidR="00B411BD">
              <w:rPr>
                <w:rFonts w:cs="Calibri"/>
              </w:rPr>
              <w:t xml:space="preserve"> y bajas del perí</w:t>
            </w:r>
            <w:r>
              <w:rPr>
                <w:rFonts w:cs="Calibri"/>
              </w:rPr>
              <w:t>odo estén correctamente registradas en el libro de inventarios autorizado.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0A38150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32004C" w:rsidRPr="00C23891" w14:paraId="69531ACE" w14:textId="77777777" w:rsidTr="00B0504A">
        <w:tc>
          <w:tcPr>
            <w:tcW w:w="817" w:type="dxa"/>
            <w:shd w:val="clear" w:color="auto" w:fill="auto"/>
          </w:tcPr>
          <w:p w14:paraId="3762E46E" w14:textId="77777777" w:rsidR="0032004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7E215F1" w14:textId="77777777" w:rsidR="0032004C" w:rsidRPr="00C23891" w:rsidRDefault="0032004C" w:rsidP="00D06D0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>Al finalizar</w:t>
            </w:r>
            <w:r>
              <w:rPr>
                <w:rFonts w:cs="Calibri"/>
              </w:rPr>
              <w:t xml:space="preserve"> con el registro de inventario </w:t>
            </w:r>
            <w:r w:rsidRPr="00C23891">
              <w:rPr>
                <w:rFonts w:cs="Calibri"/>
              </w:rPr>
              <w:t>realiza resumen de inventario en el libro autorizado</w:t>
            </w:r>
            <w:r w:rsidR="00D06D0A">
              <w:rPr>
                <w:rFonts w:cs="Calibri"/>
              </w:rPr>
              <w:t>,</w:t>
            </w:r>
            <w:r w:rsidRPr="00C23891">
              <w:rPr>
                <w:rFonts w:cs="Calibri"/>
              </w:rPr>
              <w:t xml:space="preserve"> </w:t>
            </w:r>
            <w:r w:rsidR="00D06D0A">
              <w:rPr>
                <w:rFonts w:cs="Calibri"/>
              </w:rPr>
              <w:t xml:space="preserve">certifica el inventario al cierre del período fiscal y </w:t>
            </w:r>
            <w:r w:rsidRPr="00C23891">
              <w:rPr>
                <w:rFonts w:cs="Calibri"/>
              </w:rPr>
              <w:t>procede</w:t>
            </w:r>
            <w:r w:rsidR="00D06D0A"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 xml:space="preserve"> a firmarlo</w:t>
            </w:r>
            <w:r w:rsidR="00D06D0A">
              <w:rPr>
                <w:rFonts w:cs="Calibri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770B16A" w14:textId="77777777" w:rsidR="0032004C" w:rsidRPr="00C23891" w:rsidRDefault="0032004C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32004C" w:rsidRPr="00C23891" w14:paraId="3DE5C456" w14:textId="77777777" w:rsidTr="00B0504A">
        <w:tc>
          <w:tcPr>
            <w:tcW w:w="817" w:type="dxa"/>
            <w:shd w:val="clear" w:color="auto" w:fill="auto"/>
          </w:tcPr>
          <w:p w14:paraId="34382EDF" w14:textId="77777777" w:rsidR="0032004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A6AF946" w14:textId="77777777" w:rsidR="0032004C" w:rsidRPr="00C23891" w:rsidRDefault="0032004C" w:rsidP="0032004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C23891">
              <w:rPr>
                <w:rFonts w:cs="Calibri"/>
              </w:rPr>
              <w:t>olicitando además</w:t>
            </w:r>
            <w:r w:rsidR="0049133B">
              <w:rPr>
                <w:rFonts w:cs="Calibri"/>
              </w:rPr>
              <w:t>,</w:t>
            </w:r>
            <w:r w:rsidRPr="00C23891">
              <w:rPr>
                <w:rFonts w:cs="Calibri"/>
              </w:rPr>
              <w:t xml:space="preserve"> el visto bueno de la Coordinadora Administrativa Financiera</w:t>
            </w:r>
            <w:r>
              <w:rPr>
                <w:rFonts w:cs="Calibri"/>
              </w:rPr>
              <w:t>, Presidente y Tesorero de Comité Ejecutivo en el libro autorizado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4E9F196" w14:textId="77777777" w:rsidR="0032004C" w:rsidRPr="00C23891" w:rsidRDefault="0032004C" w:rsidP="009914BC">
            <w:pPr>
              <w:jc w:val="center"/>
              <w:rPr>
                <w:rFonts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6EA4E44A" w14:textId="77777777" w:rsidTr="00B0504A">
        <w:tc>
          <w:tcPr>
            <w:tcW w:w="817" w:type="dxa"/>
            <w:shd w:val="clear" w:color="auto" w:fill="auto"/>
          </w:tcPr>
          <w:p w14:paraId="32A9DD9A" w14:textId="77777777" w:rsidR="009914BC" w:rsidRPr="00C23891" w:rsidRDefault="0032004C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29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9A725ED" w14:textId="77777777" w:rsidR="009914BC" w:rsidRPr="00C23891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Procede a elaborar: “Informe de Inventarios a Nivel Institucional Pormenorizado por Cuenta Contable” </w:t>
            </w:r>
            <w:r w:rsidR="0032004C">
              <w:rPr>
                <w:rFonts w:cs="Calibri"/>
              </w:rPr>
              <w:t xml:space="preserve">para </w:t>
            </w:r>
            <w:r w:rsidR="0032004C" w:rsidRPr="0032004C">
              <w:rPr>
                <w:rFonts w:cs="Calibri"/>
              </w:rPr>
              <w:t>remitir a la Coordin</w:t>
            </w:r>
            <w:r w:rsidR="0032004C">
              <w:rPr>
                <w:rFonts w:cs="Calibri"/>
              </w:rPr>
              <w:t>adora Administrativa Financiera para su revisión y firma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66CBCA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49133B" w:rsidRPr="00C23891" w14:paraId="0D213904" w14:textId="77777777" w:rsidTr="00B0504A">
        <w:tc>
          <w:tcPr>
            <w:tcW w:w="817" w:type="dxa"/>
            <w:shd w:val="clear" w:color="auto" w:fill="auto"/>
          </w:tcPr>
          <w:p w14:paraId="46D6D7E7" w14:textId="77777777" w:rsidR="0049133B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B259DD9" w14:textId="77777777" w:rsidR="0049133B" w:rsidRDefault="0049133B" w:rsidP="004913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Traslada a Comité Ejecutivo el  “Informe de Inventarios a Nivel Institucional Pormenorizado por Cuenta Contable” para solicitar firma </w:t>
            </w:r>
            <w:r w:rsidR="006D0A79">
              <w:rPr>
                <w:rFonts w:cs="Calibri"/>
              </w:rPr>
              <w:t>de Visto Bueno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D255B02" w14:textId="77777777" w:rsidR="0049133B" w:rsidRPr="00C23891" w:rsidRDefault="0049133B" w:rsidP="009914BC">
            <w:pPr>
              <w:jc w:val="center"/>
              <w:rPr>
                <w:rFonts w:cs="Calibri"/>
              </w:rPr>
            </w:pPr>
            <w:r w:rsidRPr="0032004C">
              <w:rPr>
                <w:rFonts w:cs="Calibri"/>
              </w:rPr>
              <w:t>Coordin</w:t>
            </w:r>
            <w:r>
              <w:rPr>
                <w:rFonts w:cs="Calibri"/>
              </w:rPr>
              <w:t>adora Administrativa Financiera</w:t>
            </w:r>
          </w:p>
        </w:tc>
      </w:tr>
      <w:tr w:rsidR="009914BC" w:rsidRPr="00C23891" w14:paraId="7885140C" w14:textId="77777777" w:rsidTr="00B0504A">
        <w:tc>
          <w:tcPr>
            <w:tcW w:w="817" w:type="dxa"/>
            <w:shd w:val="clear" w:color="auto" w:fill="auto"/>
          </w:tcPr>
          <w:p w14:paraId="4E950766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649AFB1" w14:textId="77777777" w:rsidR="0032004C" w:rsidRPr="00C23891" w:rsidRDefault="009914BC" w:rsidP="00D06D0A">
            <w:pPr>
              <w:jc w:val="both"/>
              <w:rPr>
                <w:rFonts w:cs="Calibri"/>
              </w:rPr>
            </w:pPr>
            <w:r w:rsidRPr="00D06D0A">
              <w:rPr>
                <w:rFonts w:cs="Calibri"/>
              </w:rPr>
              <w:t xml:space="preserve">Remite </w:t>
            </w:r>
            <w:r w:rsidR="00D06D0A" w:rsidRPr="00D06D0A">
              <w:rPr>
                <w:rFonts w:cs="Calibri"/>
              </w:rPr>
              <w:t xml:space="preserve">a: </w:t>
            </w:r>
            <w:r w:rsidRPr="00D06D0A">
              <w:rPr>
                <w:rFonts w:cs="Calibri"/>
              </w:rPr>
              <w:t>Dirección de Contabilidad del Estado</w:t>
            </w:r>
            <w:r w:rsidR="00D06D0A" w:rsidRPr="00D06D0A">
              <w:rPr>
                <w:rFonts w:cs="Calibri"/>
              </w:rPr>
              <w:t xml:space="preserve"> y a la Dirección de Bienes del Estado</w:t>
            </w:r>
            <w:r w:rsidRPr="00D06D0A">
              <w:rPr>
                <w:rFonts w:cs="Calibri"/>
              </w:rPr>
              <w:t>, el informe del inventario referido al 31 de diciembre del año anterior, en el mes</w:t>
            </w:r>
            <w:r w:rsidR="0032004C" w:rsidRPr="00D06D0A">
              <w:rPr>
                <w:rFonts w:cs="Calibri"/>
              </w:rPr>
              <w:t xml:space="preserve"> siguiente de finalizado el perí</w:t>
            </w:r>
            <w:r w:rsidRPr="00D06D0A">
              <w:rPr>
                <w:rFonts w:cs="Calibri"/>
              </w:rPr>
              <w:t>odo.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3E5F8C3" w14:textId="77777777" w:rsidR="009914BC" w:rsidRPr="00C23891" w:rsidRDefault="00D06D0A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443A1777" w14:textId="77777777" w:rsidTr="00B0504A">
        <w:tc>
          <w:tcPr>
            <w:tcW w:w="817" w:type="dxa"/>
            <w:shd w:val="clear" w:color="auto" w:fill="auto"/>
          </w:tcPr>
          <w:p w14:paraId="245F0DF1" w14:textId="77777777" w:rsidR="009914BC" w:rsidRPr="00C23891" w:rsidRDefault="009914BC" w:rsidP="00B25A04">
            <w:pPr>
              <w:rPr>
                <w:rFonts w:eastAsia="Times New Roman" w:cs="Calibri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6DA69A82" w14:textId="77777777" w:rsidR="009914BC" w:rsidRPr="00C23891" w:rsidRDefault="009914BC" w:rsidP="00D26A27">
            <w:pPr>
              <w:jc w:val="both"/>
              <w:rPr>
                <w:rFonts w:eastAsia="Times New Roman" w:cs="Calibri"/>
                <w:b/>
              </w:rPr>
            </w:pPr>
            <w:r w:rsidRPr="00C23891">
              <w:rPr>
                <w:rFonts w:eastAsia="Times New Roman" w:cs="Calibri"/>
                <w:b/>
              </w:rPr>
              <w:t>ADICIONES AL INVENTARIO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8263C4" w14:textId="77777777" w:rsidR="009914BC" w:rsidRPr="00C23891" w:rsidRDefault="009914BC" w:rsidP="00B0504A">
            <w:pPr>
              <w:jc w:val="center"/>
              <w:rPr>
                <w:rFonts w:eastAsia="Times New Roman" w:cs="Calibri"/>
              </w:rPr>
            </w:pPr>
          </w:p>
        </w:tc>
      </w:tr>
      <w:tr w:rsidR="009914BC" w:rsidRPr="00C23891" w14:paraId="4DF603A6" w14:textId="77777777" w:rsidTr="00B0504A">
        <w:tc>
          <w:tcPr>
            <w:tcW w:w="817" w:type="dxa"/>
            <w:shd w:val="clear" w:color="auto" w:fill="auto"/>
          </w:tcPr>
          <w:p w14:paraId="03A31217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1F9B860" w14:textId="77777777" w:rsidR="009914BC" w:rsidRPr="00C23891" w:rsidRDefault="009914BC" w:rsidP="00D06D0A">
            <w:pPr>
              <w:jc w:val="both"/>
              <w:rPr>
                <w:rFonts w:cs="Calibri"/>
              </w:rPr>
            </w:pPr>
            <w:r w:rsidRPr="00C23891">
              <w:rPr>
                <w:rFonts w:cs="Calibri"/>
              </w:rPr>
              <w:t xml:space="preserve">Antes de realizar el registro de las adiciones </w:t>
            </w:r>
            <w:r w:rsidR="00D06D0A">
              <w:rPr>
                <w:rFonts w:cs="Calibri"/>
              </w:rPr>
              <w:t>en e</w:t>
            </w:r>
            <w:r w:rsidRPr="00C23891">
              <w:rPr>
                <w:rFonts w:cs="Calibri"/>
              </w:rPr>
              <w:t>l libro de inventarios</w:t>
            </w:r>
            <w:r w:rsidR="00D06D0A">
              <w:rPr>
                <w:rFonts w:cs="Calibri"/>
              </w:rPr>
              <w:t xml:space="preserve"> autorizado</w:t>
            </w:r>
            <w:r w:rsidRPr="00C23891">
              <w:rPr>
                <w:rFonts w:cs="Calibri"/>
              </w:rPr>
              <w:t xml:space="preserve">, verifica que en los expedientes </w:t>
            </w:r>
            <w:r w:rsidR="00D06D0A">
              <w:rPr>
                <w:rFonts w:cs="Calibri"/>
              </w:rPr>
              <w:t>se encuentren completos (f</w:t>
            </w:r>
            <w:r w:rsidRPr="00C23891">
              <w:rPr>
                <w:rFonts w:cs="Calibri"/>
              </w:rPr>
              <w:t xml:space="preserve">acturas, actas y convenios </w:t>
            </w:r>
            <w:r w:rsidR="00D06D0A">
              <w:rPr>
                <w:rFonts w:cs="Calibri"/>
              </w:rPr>
              <w:t>de</w:t>
            </w:r>
            <w:r w:rsidRPr="00C23891">
              <w:rPr>
                <w:rFonts w:cs="Calibri"/>
              </w:rPr>
              <w:t xml:space="preserve"> compras, traslados o donaciones</w:t>
            </w:r>
            <w:r w:rsidR="00D06D0A">
              <w:rPr>
                <w:rFonts w:cs="Calibri"/>
              </w:rPr>
              <w:t>, etc.)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4230150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40FBB587" w14:textId="77777777" w:rsidTr="00B0504A">
        <w:tc>
          <w:tcPr>
            <w:tcW w:w="817" w:type="dxa"/>
            <w:shd w:val="clear" w:color="auto" w:fill="auto"/>
          </w:tcPr>
          <w:p w14:paraId="71F6C9DF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3AB76A9" w14:textId="77777777"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Para registrar las adquisiciones de bienes del nuevo período fiscal, se </w:t>
            </w:r>
            <w:r w:rsidRPr="00C23891">
              <w:rPr>
                <w:rFonts w:cs="Calibri"/>
              </w:rPr>
              <w:t>agrega</w:t>
            </w:r>
            <w:r>
              <w:rPr>
                <w:rFonts w:cs="Calibri"/>
              </w:rPr>
              <w:t>n</w:t>
            </w:r>
            <w:r w:rsidRPr="00C23891">
              <w:rPr>
                <w:rFonts w:cs="Calibri"/>
              </w:rPr>
              <w:t xml:space="preserve"> a continuación de</w:t>
            </w:r>
            <w:r>
              <w:rPr>
                <w:rFonts w:cs="Calibri"/>
              </w:rPr>
              <w:t xml:space="preserve"> </w:t>
            </w:r>
            <w:r w:rsidRPr="00C23891">
              <w:rPr>
                <w:rFonts w:cs="Calibri"/>
              </w:rPr>
              <w:t>l</w:t>
            </w:r>
            <w:r>
              <w:rPr>
                <w:rFonts w:cs="Calibri"/>
              </w:rPr>
              <w:t>a</w:t>
            </w:r>
            <w:r w:rsidRPr="00C238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certificación del </w:t>
            </w:r>
            <w:r w:rsidRPr="00C23891">
              <w:rPr>
                <w:rFonts w:cs="Calibri"/>
              </w:rPr>
              <w:t>inventario anterior</w:t>
            </w:r>
            <w:r>
              <w:rPr>
                <w:rFonts w:cs="Calibri"/>
              </w:rPr>
              <w:t xml:space="preserve">, y se describen las adiciones en orden cronológico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3F3F49C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34AF7DCF" w14:textId="77777777" w:rsidTr="00B0504A">
        <w:tc>
          <w:tcPr>
            <w:tcW w:w="817" w:type="dxa"/>
            <w:shd w:val="clear" w:color="auto" w:fill="auto"/>
          </w:tcPr>
          <w:p w14:paraId="136FC002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125B689" w14:textId="77777777"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Cuando, </w:t>
            </w:r>
            <w:r w:rsidR="009914BC" w:rsidRPr="00C23891">
              <w:rPr>
                <w:rFonts w:cs="Calibri"/>
              </w:rPr>
              <w:t>las adiciones al inventario sean por</w:t>
            </w:r>
            <w:r>
              <w:rPr>
                <w:rFonts w:cs="Calibri"/>
              </w:rPr>
              <w:t xml:space="preserve"> motivo de</w:t>
            </w:r>
            <w:r w:rsidR="009914BC" w:rsidRPr="00C23891">
              <w:rPr>
                <w:rFonts w:cs="Calibri"/>
              </w:rPr>
              <w:t xml:space="preserve"> traslado o donaciones</w:t>
            </w:r>
            <w:r>
              <w:rPr>
                <w:rFonts w:cs="Calibri"/>
              </w:rPr>
              <w:t xml:space="preserve"> de otra Institución</w:t>
            </w:r>
            <w:r w:rsidR="009914BC" w:rsidRPr="00C23891">
              <w:rPr>
                <w:rFonts w:cs="Calibri"/>
              </w:rPr>
              <w:t xml:space="preserve">, realiza las gestiones ante la Dirección de </w:t>
            </w:r>
            <w:r>
              <w:rPr>
                <w:rFonts w:cs="Calibri"/>
              </w:rPr>
              <w:t xml:space="preserve">Bienes </w:t>
            </w:r>
            <w:r w:rsidR="009914BC" w:rsidRPr="00C23891">
              <w:rPr>
                <w:rFonts w:cs="Calibri"/>
              </w:rPr>
              <w:t xml:space="preserve">del Estado para que emita la Resolución de autorización </w:t>
            </w:r>
            <w:r>
              <w:rPr>
                <w:rFonts w:cs="Calibri"/>
              </w:rPr>
              <w:t>respectiva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D88D3E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  <w:tr w:rsidR="009914BC" w:rsidRPr="00C23891" w14:paraId="7A3C3965" w14:textId="77777777" w:rsidTr="00B0504A">
        <w:tc>
          <w:tcPr>
            <w:tcW w:w="817" w:type="dxa"/>
            <w:shd w:val="clear" w:color="auto" w:fill="auto"/>
          </w:tcPr>
          <w:p w14:paraId="4B7A3275" w14:textId="77777777" w:rsidR="009914BC" w:rsidRPr="00C23891" w:rsidRDefault="006D0A79" w:rsidP="009914BC">
            <w:pPr>
              <w:rPr>
                <w:rFonts w:eastAsia="Times New Roman" w:cs="Calibri"/>
                <w:lang w:val="es-MX"/>
              </w:rPr>
            </w:pPr>
            <w:r>
              <w:rPr>
                <w:rFonts w:eastAsia="Times New Roman" w:cs="Calibri"/>
                <w:lang w:val="es-MX"/>
              </w:rPr>
              <w:t>35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9EE9E8D" w14:textId="77777777" w:rsidR="009914BC" w:rsidRPr="00C23891" w:rsidRDefault="001029B7" w:rsidP="001029B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Recibida </w:t>
            </w:r>
            <w:r w:rsidRPr="00C23891">
              <w:rPr>
                <w:rFonts w:cs="Calibri"/>
              </w:rPr>
              <w:t xml:space="preserve">la Resolución de autorización </w:t>
            </w:r>
            <w:r>
              <w:rPr>
                <w:rFonts w:cs="Calibri"/>
              </w:rPr>
              <w:t xml:space="preserve">del traslado o donación de los bienes, se realiza </w:t>
            </w:r>
            <w:r w:rsidRPr="00C23891">
              <w:rPr>
                <w:rFonts w:cs="Calibri"/>
              </w:rPr>
              <w:t>el registro correspondiente</w:t>
            </w:r>
            <w:r>
              <w:rPr>
                <w:rFonts w:cs="Calibri"/>
              </w:rPr>
              <w:t xml:space="preserve"> en el libro autorizado de la Asociación.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2455E37" w14:textId="77777777" w:rsidR="009914BC" w:rsidRPr="00C23891" w:rsidRDefault="008A43AF" w:rsidP="009914BC">
            <w:pPr>
              <w:jc w:val="center"/>
              <w:rPr>
                <w:rFonts w:eastAsia="Times New Roman" w:cs="Calibri"/>
              </w:rPr>
            </w:pPr>
            <w:r w:rsidRPr="00C23891">
              <w:rPr>
                <w:rFonts w:cs="Calibri"/>
              </w:rPr>
              <w:t>Auxiliar Administrativo</w:t>
            </w:r>
          </w:p>
        </w:tc>
      </w:tr>
    </w:tbl>
    <w:p w14:paraId="7372DA97" w14:textId="77777777"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B0504A" w14:paraId="54EA46A8" w14:textId="77777777" w:rsidTr="008A43AF">
        <w:tc>
          <w:tcPr>
            <w:tcW w:w="2972" w:type="dxa"/>
            <w:shd w:val="clear" w:color="auto" w:fill="auto"/>
          </w:tcPr>
          <w:p w14:paraId="1838B949" w14:textId="77777777"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14:paraId="5328E4AF" w14:textId="77777777"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14:paraId="62D9EC22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</w:t>
            </w:r>
            <w:r w:rsidR="008A43AF" w:rsidRPr="008A43AF">
              <w:rPr>
                <w:rFonts w:eastAsia="Times New Roman"/>
                <w:sz w:val="10"/>
                <w:szCs w:val="10"/>
                <w:lang w:val="es-MX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lang w:val="es-MX"/>
              </w:rPr>
              <w:t>Admitiva.F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  <w:proofErr w:type="spellEnd"/>
          </w:p>
          <w:p w14:paraId="5D44B708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302E9037" w14:textId="77777777"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14:paraId="055F4D73" w14:textId="77777777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Pr="00E52FA8">
              <w:rPr>
                <w:rFonts w:eastAsia="Times New Roman"/>
                <w:sz w:val="12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52FA8">
              <w:rPr>
                <w:rFonts w:eastAsia="Times New Roman"/>
                <w:sz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52FA8">
              <w:rPr>
                <w:rFonts w:eastAsia="Times New Roman"/>
                <w:sz w:val="14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Ángeles Salazar</w:t>
            </w:r>
            <w:r w:rsidRPr="00463338">
              <w:rPr>
                <w:rFonts w:eastAsia="Times New Roman"/>
                <w:sz w:val="4"/>
                <w:lang w:val="es-MX"/>
              </w:rPr>
              <w:t xml:space="preserve">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14:paraId="342AE27C" w14:textId="77777777"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021" w:type="dxa"/>
            <w:shd w:val="clear" w:color="auto" w:fill="auto"/>
          </w:tcPr>
          <w:p w14:paraId="6C3F813E" w14:textId="77777777"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14:paraId="5B4E0B54" w14:textId="77777777"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</w:t>
            </w:r>
            <w:r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proofErr w:type="spellStart"/>
            <w:r w:rsidRPr="007130CD">
              <w:rPr>
                <w:rFonts w:eastAsia="Times New Roman"/>
                <w:lang w:val="es-MX"/>
              </w:rPr>
              <w:t>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>Duarte</w:t>
            </w:r>
            <w:proofErr w:type="spellEnd"/>
            <w:r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Sáenz</w:t>
            </w:r>
            <w:r w:rsidR="00567EE6" w:rsidRPr="00D156AE">
              <w:rPr>
                <w:rFonts w:eastAsia="Times New Roman"/>
                <w:sz w:val="10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de</w:t>
            </w:r>
            <w:r w:rsidR="00567EE6" w:rsidRPr="00D156AE">
              <w:rPr>
                <w:rFonts w:eastAsia="Times New Roman"/>
                <w:sz w:val="14"/>
                <w:lang w:val="es-MX"/>
              </w:rPr>
              <w:t xml:space="preserve"> </w:t>
            </w:r>
            <w:r w:rsidR="00567EE6" w:rsidRPr="007130CD">
              <w:rPr>
                <w:rFonts w:eastAsia="Times New Roman"/>
                <w:lang w:val="es-MX"/>
              </w:rPr>
              <w:t>Tejada</w:t>
            </w:r>
          </w:p>
          <w:p w14:paraId="5C156D41" w14:textId="77777777"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14:paraId="3D0D4B5A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42109562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113FBAB4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14:paraId="3AA58EDF" w14:textId="77777777"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74046">
    <w:abstractNumId w:val="5"/>
  </w:num>
  <w:num w:numId="2" w16cid:durableId="1906380628">
    <w:abstractNumId w:val="2"/>
  </w:num>
  <w:num w:numId="3" w16cid:durableId="827401124">
    <w:abstractNumId w:val="0"/>
  </w:num>
  <w:num w:numId="4" w16cid:durableId="358120002">
    <w:abstractNumId w:val="1"/>
  </w:num>
  <w:num w:numId="5" w16cid:durableId="1246526362">
    <w:abstractNumId w:val="3"/>
  </w:num>
  <w:num w:numId="6" w16cid:durableId="1363673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B7"/>
    <w:rsid w:val="00027504"/>
    <w:rsid w:val="00050D47"/>
    <w:rsid w:val="000C5F08"/>
    <w:rsid w:val="00102230"/>
    <w:rsid w:val="001029B7"/>
    <w:rsid w:val="001507C3"/>
    <w:rsid w:val="001955D8"/>
    <w:rsid w:val="002043E3"/>
    <w:rsid w:val="00251080"/>
    <w:rsid w:val="002842A2"/>
    <w:rsid w:val="003150D0"/>
    <w:rsid w:val="00317C69"/>
    <w:rsid w:val="0032004C"/>
    <w:rsid w:val="0034081F"/>
    <w:rsid w:val="003F7256"/>
    <w:rsid w:val="004005DE"/>
    <w:rsid w:val="004431BF"/>
    <w:rsid w:val="00450392"/>
    <w:rsid w:val="00463338"/>
    <w:rsid w:val="0049133B"/>
    <w:rsid w:val="004B1091"/>
    <w:rsid w:val="004F0955"/>
    <w:rsid w:val="004F6136"/>
    <w:rsid w:val="00567EE6"/>
    <w:rsid w:val="005D1C9F"/>
    <w:rsid w:val="005D5FE4"/>
    <w:rsid w:val="005F16EC"/>
    <w:rsid w:val="006073D0"/>
    <w:rsid w:val="00671CA7"/>
    <w:rsid w:val="006B0B8D"/>
    <w:rsid w:val="006D0A79"/>
    <w:rsid w:val="0070544E"/>
    <w:rsid w:val="007130CD"/>
    <w:rsid w:val="00735559"/>
    <w:rsid w:val="00776C7F"/>
    <w:rsid w:val="007F0BA1"/>
    <w:rsid w:val="008141A5"/>
    <w:rsid w:val="00886F3A"/>
    <w:rsid w:val="008A43AF"/>
    <w:rsid w:val="008C70EC"/>
    <w:rsid w:val="008E2660"/>
    <w:rsid w:val="009020DF"/>
    <w:rsid w:val="0091042C"/>
    <w:rsid w:val="0091337F"/>
    <w:rsid w:val="009135B7"/>
    <w:rsid w:val="00974196"/>
    <w:rsid w:val="0098570D"/>
    <w:rsid w:val="009914BC"/>
    <w:rsid w:val="009A14FB"/>
    <w:rsid w:val="009A4FCB"/>
    <w:rsid w:val="00A70F16"/>
    <w:rsid w:val="00AE6037"/>
    <w:rsid w:val="00B0504A"/>
    <w:rsid w:val="00B25A04"/>
    <w:rsid w:val="00B3207A"/>
    <w:rsid w:val="00B411BD"/>
    <w:rsid w:val="00B45E51"/>
    <w:rsid w:val="00B76A40"/>
    <w:rsid w:val="00B86C74"/>
    <w:rsid w:val="00B955A9"/>
    <w:rsid w:val="00BA0A1F"/>
    <w:rsid w:val="00BB779A"/>
    <w:rsid w:val="00BE5F93"/>
    <w:rsid w:val="00C22137"/>
    <w:rsid w:val="00C23891"/>
    <w:rsid w:val="00C26CFC"/>
    <w:rsid w:val="00C50EA1"/>
    <w:rsid w:val="00C72A87"/>
    <w:rsid w:val="00C763E3"/>
    <w:rsid w:val="00C858E6"/>
    <w:rsid w:val="00CC2480"/>
    <w:rsid w:val="00CD3D06"/>
    <w:rsid w:val="00CE1598"/>
    <w:rsid w:val="00CE717D"/>
    <w:rsid w:val="00D06D0A"/>
    <w:rsid w:val="00D148CA"/>
    <w:rsid w:val="00D156AE"/>
    <w:rsid w:val="00D26A27"/>
    <w:rsid w:val="00DC6142"/>
    <w:rsid w:val="00E130F3"/>
    <w:rsid w:val="00E142AD"/>
    <w:rsid w:val="00E45586"/>
    <w:rsid w:val="00E52FA8"/>
    <w:rsid w:val="00E717AF"/>
    <w:rsid w:val="00E736F7"/>
    <w:rsid w:val="00EE6747"/>
    <w:rsid w:val="00F60DD9"/>
    <w:rsid w:val="00F764A3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3BDA2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1D73-8426-4741-B819-0C4BE11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Coordinador Financiero</cp:lastModifiedBy>
  <cp:revision>2</cp:revision>
  <cp:lastPrinted>2019-01-10T22:03:00Z</cp:lastPrinted>
  <dcterms:created xsi:type="dcterms:W3CDTF">2024-04-30T16:23:00Z</dcterms:created>
  <dcterms:modified xsi:type="dcterms:W3CDTF">2024-04-30T16:23:00Z</dcterms:modified>
</cp:coreProperties>
</file>